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93" w:rsidRDefault="00786193" w:rsidP="00786193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Times New Roman"/>
          <w:b/>
          <w:bCs/>
          <w:color w:val="0F0F0E"/>
          <w:sz w:val="36"/>
          <w:u w:val="single"/>
          <w:lang/>
        </w:rPr>
      </w:pPr>
      <w:r w:rsidRPr="00786193">
        <w:rPr>
          <w:rFonts w:ascii="Comic Sans MS" w:eastAsia="Times New Roman" w:hAnsi="Comic Sans MS" w:cs="Times New Roman"/>
          <w:b/>
          <w:bCs/>
          <w:color w:val="0F0F0E"/>
          <w:sz w:val="36"/>
          <w:u w:val="single"/>
          <w:lang/>
        </w:rPr>
        <w:t>2019 SCJAAF Weight and Age Chart</w:t>
      </w:r>
    </w:p>
    <w:p w:rsidR="00786193" w:rsidRPr="00786193" w:rsidRDefault="00786193" w:rsidP="007861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F0F0E"/>
          <w:sz w:val="24"/>
          <w:szCs w:val="24"/>
          <w:lang/>
        </w:rPr>
      </w:pPr>
    </w:p>
    <w:p w:rsidR="00786193" w:rsidRDefault="00786193" w:rsidP="00786193">
      <w:pPr>
        <w:shd w:val="clear" w:color="auto" w:fill="FFFFFF"/>
        <w:spacing w:before="60" w:line="240" w:lineRule="auto"/>
        <w:jc w:val="center"/>
        <w:rPr>
          <w:rFonts w:ascii="Comic Sans MS" w:eastAsia="Times New Roman" w:hAnsi="Comic Sans MS" w:cs="Times New Roman"/>
          <w:b/>
          <w:bCs/>
          <w:color w:val="0F0F0E"/>
          <w:sz w:val="27"/>
          <w:lang/>
        </w:rPr>
      </w:pPr>
      <w:r w:rsidRPr="00786193">
        <w:rPr>
          <w:rFonts w:ascii="Comic Sans MS" w:eastAsia="Times New Roman" w:hAnsi="Comic Sans MS" w:cs="Times New Roman"/>
          <w:b/>
          <w:bCs/>
          <w:color w:val="0F0F0E"/>
          <w:sz w:val="27"/>
          <w:lang/>
        </w:rPr>
        <w:t xml:space="preserve"> Any player weighing 5% or more over the maximum </w:t>
      </w:r>
      <w:r w:rsidRPr="00786193">
        <w:rPr>
          <w:rFonts w:ascii="Comic Sans MS" w:eastAsia="Times New Roman" w:hAnsi="Comic Sans MS" w:cs="Times New Roman"/>
          <w:b/>
          <w:bCs/>
          <w:color w:val="0F0F0E"/>
          <w:sz w:val="27"/>
          <w:u w:val="single"/>
          <w:lang/>
        </w:rPr>
        <w:t>CERTIFICATION</w:t>
      </w:r>
      <w:r w:rsidRPr="00786193">
        <w:rPr>
          <w:rFonts w:ascii="Comic Sans MS" w:eastAsia="Times New Roman" w:hAnsi="Comic Sans MS" w:cs="Times New Roman"/>
          <w:b/>
          <w:bCs/>
          <w:color w:val="0F0F0E"/>
          <w:sz w:val="27"/>
          <w:lang/>
        </w:rPr>
        <w:t xml:space="preserve"> weight for a Division at time of official physical examination will be assigned to the next higher division (unless age does not permit)</w:t>
      </w:r>
    </w:p>
    <w:p w:rsidR="00786193" w:rsidRPr="00786193" w:rsidRDefault="00786193" w:rsidP="00786193">
      <w:pPr>
        <w:shd w:val="clear" w:color="auto" w:fill="FFFFFF"/>
        <w:spacing w:before="60" w:line="240" w:lineRule="auto"/>
        <w:jc w:val="center"/>
        <w:rPr>
          <w:rFonts w:ascii="Times New Roman" w:eastAsia="Times New Roman" w:hAnsi="Times New Roman" w:cs="Times New Roman"/>
          <w:color w:val="0F0F0E"/>
          <w:sz w:val="24"/>
          <w:szCs w:val="24"/>
          <w:lang/>
        </w:rPr>
      </w:pPr>
    </w:p>
    <w:tbl>
      <w:tblPr>
        <w:tblW w:w="4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4"/>
        <w:gridCol w:w="1096"/>
        <w:gridCol w:w="457"/>
        <w:gridCol w:w="457"/>
        <w:gridCol w:w="457"/>
        <w:gridCol w:w="457"/>
        <w:gridCol w:w="886"/>
        <w:gridCol w:w="468"/>
        <w:gridCol w:w="1228"/>
        <w:gridCol w:w="489"/>
        <w:gridCol w:w="1184"/>
        <w:gridCol w:w="1116"/>
      </w:tblGrid>
      <w:tr w:rsidR="00786193" w:rsidRPr="00786193" w:rsidTr="00786193">
        <w:trPr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DIVISION: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JR MICRO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MICRO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JR PEE WEE 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PEE WEE</w:t>
            </w:r>
          </w:p>
        </w:tc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MIDGET</w:t>
            </w:r>
          </w:p>
        </w:tc>
      </w:tr>
      <w:tr w:rsidR="00786193" w:rsidRPr="00786193" w:rsidTr="00786193">
        <w:trPr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 xml:space="preserve">AGE AS OF </w:t>
            </w: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07-31-19: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8 &amp; 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9,10,11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10,11,12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11,12,13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14</w:t>
            </w:r>
          </w:p>
        </w:tc>
      </w:tr>
      <w:tr w:rsidR="00786193" w:rsidRPr="00786193" w:rsidTr="00786193">
        <w:trPr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5% MAX WEIGHT ON PHYSICAL FOR DIVISION PLACEMENT: (5% RULE)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unlimited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110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121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105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142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126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163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147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Unlimited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Unlimited</w:t>
            </w:r>
          </w:p>
        </w:tc>
      </w:tr>
      <w:tr w:rsidR="00786193" w:rsidRPr="00786193" w:rsidTr="00786193">
        <w:trPr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MAX WEIGHT ON CERTIFICATION DAY: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</w:rPr>
              <w:t>unlimited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</w:rPr>
              <w:t>105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</w:rPr>
              <w:t>95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</w:rPr>
              <w:t>115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</w:rPr>
              <w:t>135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</w:rPr>
              <w:t>155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</w:rPr>
              <w:t>140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</w:rPr>
              <w:t>Unlimited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6193" w:rsidRPr="00786193" w:rsidRDefault="00786193" w:rsidP="0078619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9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</w:rPr>
              <w:t>Unlimited</w:t>
            </w:r>
          </w:p>
        </w:tc>
      </w:tr>
    </w:tbl>
    <w:p w:rsidR="00786193" w:rsidRDefault="00786193" w:rsidP="00786193">
      <w:pPr>
        <w:shd w:val="clear" w:color="auto" w:fill="FFFFFF"/>
        <w:spacing w:before="60" w:after="150" w:line="240" w:lineRule="auto"/>
        <w:jc w:val="center"/>
        <w:rPr>
          <w:rFonts w:ascii="Times New Roman" w:eastAsia="Times New Roman" w:hAnsi="Times New Roman" w:cs="Times New Roman"/>
          <w:color w:val="0F0F0E"/>
          <w:sz w:val="24"/>
          <w:szCs w:val="24"/>
          <w:lang/>
        </w:rPr>
      </w:pPr>
      <w:r w:rsidRPr="00786193">
        <w:rPr>
          <w:rFonts w:ascii="Times New Roman" w:eastAsia="Times New Roman" w:hAnsi="Times New Roman" w:cs="Times New Roman"/>
          <w:color w:val="0F0F0E"/>
          <w:sz w:val="24"/>
          <w:szCs w:val="24"/>
          <w:lang/>
        </w:rPr>
        <w:t> </w:t>
      </w:r>
    </w:p>
    <w:p w:rsidR="00786193" w:rsidRPr="00786193" w:rsidRDefault="00786193" w:rsidP="00786193">
      <w:pPr>
        <w:shd w:val="clear" w:color="auto" w:fill="FFFFFF"/>
        <w:spacing w:before="60" w:after="150" w:line="240" w:lineRule="auto"/>
        <w:jc w:val="center"/>
        <w:rPr>
          <w:rFonts w:ascii="Times New Roman" w:eastAsia="Times New Roman" w:hAnsi="Times New Roman" w:cs="Times New Roman"/>
          <w:color w:val="0F0F0E"/>
          <w:sz w:val="24"/>
          <w:szCs w:val="24"/>
          <w:lang/>
        </w:rPr>
      </w:pPr>
    </w:p>
    <w:p w:rsidR="00786193" w:rsidRPr="00786193" w:rsidRDefault="00786193" w:rsidP="00786193">
      <w:pPr>
        <w:shd w:val="clear" w:color="auto" w:fill="FFFFFF"/>
        <w:spacing w:before="60" w:after="150" w:line="240" w:lineRule="auto"/>
        <w:jc w:val="center"/>
        <w:rPr>
          <w:rFonts w:ascii="Times New Roman" w:eastAsia="Times New Roman" w:hAnsi="Times New Roman" w:cs="Times New Roman"/>
          <w:color w:val="0F0F0E"/>
          <w:sz w:val="24"/>
          <w:szCs w:val="24"/>
          <w:lang/>
        </w:rPr>
      </w:pPr>
      <w:r w:rsidRPr="00786193">
        <w:rPr>
          <w:rFonts w:ascii="Comic Sans MS" w:eastAsia="Times New Roman" w:hAnsi="Comic Sans MS" w:cs="Times New Roman"/>
          <w:b/>
          <w:bCs/>
          <w:color w:val="0F0F0E"/>
          <w:sz w:val="20"/>
          <w:lang/>
        </w:rPr>
        <w:t>Certified weights are without helmet, shoulder pads, and shoes/cleats.</w:t>
      </w:r>
    </w:p>
    <w:p w:rsidR="00786193" w:rsidRPr="00786193" w:rsidRDefault="00786193" w:rsidP="00786193">
      <w:pPr>
        <w:shd w:val="clear" w:color="auto" w:fill="FFFFFF"/>
        <w:spacing w:before="60" w:after="150" w:line="240" w:lineRule="auto"/>
        <w:jc w:val="center"/>
        <w:rPr>
          <w:rFonts w:ascii="Times New Roman" w:eastAsia="Times New Roman" w:hAnsi="Times New Roman" w:cs="Times New Roman"/>
          <w:color w:val="0F0F0E"/>
          <w:sz w:val="24"/>
          <w:szCs w:val="24"/>
          <w:lang/>
        </w:rPr>
      </w:pPr>
      <w:r w:rsidRPr="00786193">
        <w:rPr>
          <w:rFonts w:ascii="Comic Sans MS" w:eastAsia="Times New Roman" w:hAnsi="Comic Sans MS" w:cs="Times New Roman"/>
          <w:b/>
          <w:bCs/>
          <w:color w:val="0F0F0E"/>
          <w:sz w:val="20"/>
          <w:lang/>
        </w:rPr>
        <w:t>To scrimmage, players cannot weigh more than 5 pounds of the Max. Certification Weight as shown above.</w:t>
      </w:r>
    </w:p>
    <w:p w:rsidR="00786193" w:rsidRPr="00786193" w:rsidRDefault="00786193" w:rsidP="00786193">
      <w:pPr>
        <w:shd w:val="clear" w:color="auto" w:fill="FFFFFF"/>
        <w:spacing w:before="60" w:after="150" w:line="240" w:lineRule="auto"/>
        <w:jc w:val="center"/>
        <w:rPr>
          <w:rFonts w:ascii="Times New Roman" w:eastAsia="Times New Roman" w:hAnsi="Times New Roman" w:cs="Times New Roman"/>
          <w:color w:val="0F0F0E"/>
          <w:sz w:val="24"/>
          <w:szCs w:val="24"/>
          <w:lang/>
        </w:rPr>
      </w:pPr>
      <w:r w:rsidRPr="00786193">
        <w:rPr>
          <w:rFonts w:ascii="Comic Sans MS" w:eastAsia="Times New Roman" w:hAnsi="Comic Sans MS" w:cs="Times New Roman"/>
          <w:b/>
          <w:bCs/>
          <w:color w:val="0F0F0E"/>
          <w:sz w:val="20"/>
          <w:lang/>
        </w:rPr>
        <w:t xml:space="preserve">No player, prior to certification, shall be allowed to participate in contact (hitting) if weighing 10 lbs. or more than the Max. </w:t>
      </w:r>
      <w:proofErr w:type="gramStart"/>
      <w:r w:rsidRPr="00786193">
        <w:rPr>
          <w:rFonts w:ascii="Comic Sans MS" w:eastAsia="Times New Roman" w:hAnsi="Comic Sans MS" w:cs="Times New Roman"/>
          <w:b/>
          <w:bCs/>
          <w:color w:val="0F0F0E"/>
          <w:sz w:val="20"/>
          <w:lang/>
        </w:rPr>
        <w:t>Certification weight.</w:t>
      </w:r>
      <w:proofErr w:type="gramEnd"/>
    </w:p>
    <w:p w:rsidR="00786193" w:rsidRPr="00786193" w:rsidRDefault="00786193" w:rsidP="00786193">
      <w:pPr>
        <w:shd w:val="clear" w:color="auto" w:fill="FFFFFF"/>
        <w:spacing w:before="60" w:after="150" w:line="240" w:lineRule="auto"/>
        <w:jc w:val="center"/>
        <w:rPr>
          <w:rFonts w:ascii="Comic Sans MS" w:eastAsia="Times New Roman" w:hAnsi="Comic Sans MS" w:cs="Helvetica"/>
          <w:color w:val="050505"/>
          <w:sz w:val="27"/>
          <w:szCs w:val="27"/>
          <w:lang/>
        </w:rPr>
      </w:pPr>
      <w:r w:rsidRPr="00786193">
        <w:rPr>
          <w:rFonts w:ascii="Comic Sans MS" w:eastAsia="Times New Roman" w:hAnsi="Comic Sans MS" w:cs="Helvetica"/>
          <w:b/>
          <w:bCs/>
          <w:color w:val="FF0000"/>
          <w:sz w:val="36"/>
          <w:szCs w:val="36"/>
          <w:lang/>
        </w:rPr>
        <w:t>We will not accept any physical that DOES NOT have the Doctor's Stamp. </w:t>
      </w:r>
    </w:p>
    <w:p w:rsidR="00786193" w:rsidRPr="00786193" w:rsidRDefault="00786193" w:rsidP="00786193">
      <w:pPr>
        <w:shd w:val="clear" w:color="auto" w:fill="FFFFFF"/>
        <w:spacing w:before="60" w:line="240" w:lineRule="auto"/>
        <w:jc w:val="center"/>
        <w:rPr>
          <w:rFonts w:ascii="Comic Sans MS" w:eastAsia="Times New Roman" w:hAnsi="Comic Sans MS" w:cs="Helvetica"/>
          <w:color w:val="050505"/>
          <w:sz w:val="27"/>
          <w:szCs w:val="27"/>
          <w:lang/>
        </w:rPr>
      </w:pPr>
      <w:r w:rsidRPr="00786193">
        <w:rPr>
          <w:rFonts w:ascii="Comic Sans MS" w:eastAsia="Times New Roman" w:hAnsi="Comic Sans MS" w:cs="Helvetica"/>
          <w:b/>
          <w:bCs/>
          <w:color w:val="050505"/>
          <w:sz w:val="48"/>
          <w:szCs w:val="48"/>
          <w:lang/>
        </w:rPr>
        <w:t> </w:t>
      </w:r>
      <w:r w:rsidRPr="00786193">
        <w:rPr>
          <w:rFonts w:ascii="Comic Sans MS" w:eastAsia="Times New Roman" w:hAnsi="Comic Sans MS" w:cs="Helvetica"/>
          <w:b/>
          <w:bCs/>
          <w:color w:val="050505"/>
          <w:sz w:val="36"/>
          <w:szCs w:val="36"/>
          <w:lang/>
        </w:rPr>
        <w:t>No player is allowed to participate in SCJAAF without having a current physical on file with their chapter (dated no earlier than March 22, 2019). Physicals done by a </w:t>
      </w:r>
      <w:r w:rsidRPr="00786193">
        <w:rPr>
          <w:rFonts w:ascii="Comic Sans MS" w:eastAsia="Times New Roman" w:hAnsi="Comic Sans MS" w:cs="Helvetica"/>
          <w:b/>
          <w:bCs/>
          <w:color w:val="050505"/>
          <w:sz w:val="36"/>
          <w:szCs w:val="36"/>
          <w:u w:val="single"/>
          <w:lang/>
        </w:rPr>
        <w:t xml:space="preserve">Chiropractor or Registered Nurse will </w:t>
      </w:r>
      <w:r w:rsidRPr="00786193">
        <w:rPr>
          <w:rFonts w:ascii="Comic Sans MS" w:eastAsia="Times New Roman" w:hAnsi="Comic Sans MS" w:cs="Helvetica"/>
          <w:b/>
          <w:bCs/>
          <w:color w:val="FF0000"/>
          <w:sz w:val="36"/>
          <w:szCs w:val="36"/>
          <w:u w:val="single"/>
          <w:lang/>
        </w:rPr>
        <w:t>NOT</w:t>
      </w:r>
      <w:r w:rsidRPr="00786193">
        <w:rPr>
          <w:rFonts w:ascii="Comic Sans MS" w:eastAsia="Times New Roman" w:hAnsi="Comic Sans MS" w:cs="Helvetica"/>
          <w:b/>
          <w:bCs/>
          <w:color w:val="050505"/>
          <w:sz w:val="36"/>
          <w:szCs w:val="36"/>
          <w:u w:val="single"/>
          <w:lang/>
        </w:rPr>
        <w:t xml:space="preserve"> be accepted</w:t>
      </w:r>
    </w:p>
    <w:p w:rsidR="008A75E1" w:rsidRDefault="008A75E1"/>
    <w:sectPr w:rsidR="008A75E1" w:rsidSect="007861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6193"/>
    <w:rsid w:val="000E7234"/>
    <w:rsid w:val="001A0229"/>
    <w:rsid w:val="003E540A"/>
    <w:rsid w:val="004442E2"/>
    <w:rsid w:val="004E29BE"/>
    <w:rsid w:val="00786193"/>
    <w:rsid w:val="008A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61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9204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0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tbolon</dc:creator>
  <cp:lastModifiedBy>tbolon</cp:lastModifiedBy>
  <cp:revision>1</cp:revision>
  <dcterms:created xsi:type="dcterms:W3CDTF">2019-05-09T17:32:00Z</dcterms:created>
  <dcterms:modified xsi:type="dcterms:W3CDTF">2019-05-09T17:33:00Z</dcterms:modified>
</cp:coreProperties>
</file>